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B2" w:rsidRDefault="00165756" w:rsidP="0016575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ОТЧЕТ</w:t>
      </w:r>
    </w:p>
    <w:p w:rsidR="00165756" w:rsidRDefault="00165756" w:rsidP="0016575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итогах голосования на годовом общем собрании акционеров АО «ЦНИП СДМ»</w:t>
      </w:r>
    </w:p>
    <w:p w:rsidR="00165756" w:rsidRDefault="00165756" w:rsidP="00165756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Полное фирменное наименование, место нахождения и адрес общества:</w:t>
      </w:r>
    </w:p>
    <w:p w:rsidR="00165756" w:rsidRDefault="00165756" w:rsidP="001657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Акционерное общество «Центральный научно-испытательный полигон строительных и дорожных машин».</w:t>
      </w:r>
    </w:p>
    <w:p w:rsidR="00165756" w:rsidRDefault="00165756" w:rsidP="001657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141281, Московская обл., г. Ивантеевка, пр. Санаторный, д. 1, к. (стр.) </w:t>
      </w:r>
      <w:proofErr w:type="spellStart"/>
      <w:r>
        <w:rPr>
          <w:rFonts w:ascii="Times New Roman" w:hAnsi="Times New Roman" w:cs="Times New Roman"/>
          <w:sz w:val="24"/>
        </w:rPr>
        <w:t>администр</w:t>
      </w:r>
      <w:proofErr w:type="spellEnd"/>
      <w:r>
        <w:rPr>
          <w:rFonts w:ascii="Times New Roman" w:hAnsi="Times New Roman" w:cs="Times New Roman"/>
          <w:sz w:val="24"/>
        </w:rPr>
        <w:t>., оф. 217.</w:t>
      </w:r>
    </w:p>
    <w:p w:rsidR="00165756" w:rsidRDefault="00165756" w:rsidP="0016575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Вид общего собрания (годовое или внеочередное): годовое.</w:t>
      </w:r>
    </w:p>
    <w:p w:rsidR="00165756" w:rsidRDefault="00165756" w:rsidP="0016575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Форма проведения общего собрания (собрание или заочное голосование): заочное голосование.</w:t>
      </w:r>
    </w:p>
    <w:p w:rsidR="00165756" w:rsidRDefault="00165756" w:rsidP="001657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Дата определения (фиксации) лиц, имевших право на участие в общем собрании:</w:t>
      </w:r>
      <w:r w:rsidRPr="00165756">
        <w:rPr>
          <w:rFonts w:ascii="Times New Roman" w:hAnsi="Times New Roman" w:cs="Times New Roman"/>
          <w:sz w:val="24"/>
        </w:rPr>
        <w:t xml:space="preserve"> 19 апреля 2020 года.</w:t>
      </w:r>
    </w:p>
    <w:p w:rsidR="00165756" w:rsidRDefault="00165756" w:rsidP="001657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Дата проведения общего собрания:</w:t>
      </w:r>
      <w:r w:rsidRPr="00165756">
        <w:rPr>
          <w:rFonts w:ascii="Times New Roman" w:hAnsi="Times New Roman" w:cs="Times New Roman"/>
          <w:sz w:val="24"/>
        </w:rPr>
        <w:t xml:space="preserve"> 14 мая 2020 года.</w:t>
      </w:r>
    </w:p>
    <w:p w:rsidR="00165756" w:rsidRDefault="00165756" w:rsidP="00165756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Повестка дня общего собрания:</w:t>
      </w:r>
    </w:p>
    <w:p w:rsidR="00165756" w:rsidRDefault="00165756" w:rsidP="00165756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Распределение прибыли и убытков Общества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2019 года, в том числе утверждение размера, сроков и формы выплаты дивидендов по результатам 2019 года.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Избрание членов Совета директоров Общества.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Избрание Ревизора Общества.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Определение количественного состава Совета директоров Общества.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Утверждение аудитора Общества.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собрания.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вопросам 1, 3, 4, 5 - 9828447 (девять миллионов восемьсот двадцать восемь тысяч четыреста сорок семь) голосов.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2 повестки дня (1 голосующая акция = 5 голосов) - 49142235 (сорок девять миллионов сто сорок две тысячи двести тридцать пять) кумулятивных голосов.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пункта 4.24 Положения об общих собраниях акционеров (утв. Банком России 16.11.2018 №660-П).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вопросам 1, 4, 5  повестки дня - 9828447 голосов.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вопросу 2 повестки дня - 49142235 кумулятивных голосов.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вопросу 3 число голосов - 9828447 голосов, с учетом вычета акций, принадлежащих членам совета директоров или лицам, занимающим должности в органах управления общества.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Общее количество участников собрания составило 3 лица.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вопросам 1, 4, 5 повестки дня число голосов, участвовавших в собрании, составило: 7259480 или 73,861923 %</w:t>
      </w:r>
      <w:r w:rsidRPr="00165756">
        <w:rPr>
          <w:rFonts w:ascii="Times New Roman" w:hAnsi="Times New Roman" w:cs="Times New Roman"/>
          <w:sz w:val="24"/>
        </w:rPr>
        <w:t>. Кворум имеется.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2 повестки дня число кумулятивных голосов, участвовавших в собрании, составило: 36297400 или 73,861923 %. Кворум имеется.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3 число голосов, за вычетом акций, принадлежащих членам совета директоров или лицам, занимающим должности в органах управления общества, участвовавших в собрании, составило: 7259480 или 73,861923 %. Кворум имеется.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1: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3907"/>
        <w:gridCol w:w="1952"/>
        <w:gridCol w:w="1367"/>
      </w:tblGrid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голосов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99,999986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ПРОТИВ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ВОЗДЕРЖАЛСЯ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2: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Голоса между кандидатами в Совет директоров распределились следующим образом:</w:t>
      </w:r>
    </w:p>
    <w:tbl>
      <w:tblPr>
        <w:tblStyle w:val="a3"/>
        <w:tblW w:w="4702" w:type="pct"/>
        <w:jc w:val="center"/>
        <w:tblLook w:val="04A0" w:firstRow="1" w:lastRow="0" w:firstColumn="1" w:lastColumn="0" w:noHBand="0" w:noVBand="1"/>
      </w:tblPr>
      <w:tblGrid>
        <w:gridCol w:w="977"/>
        <w:gridCol w:w="5858"/>
        <w:gridCol w:w="1953"/>
      </w:tblGrid>
      <w:tr w:rsidR="00165756" w:rsidTr="00165756">
        <w:trPr>
          <w:jc w:val="center"/>
        </w:trPr>
        <w:tc>
          <w:tcPr>
            <w:tcW w:w="55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333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кандидата в Совет директоров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голосов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Грузинов Александр Вячеславович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Новикова Елена Николаевна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Грузинова Татьяна Вячеславовна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Кучер Вадим Борисович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Мельников Сергей Алексеевич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Default="00165756" w:rsidP="001657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ПРОТИВ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165756" w:rsidTr="00165756">
        <w:trPr>
          <w:jc w:val="center"/>
        </w:trPr>
        <w:tc>
          <w:tcPr>
            <w:tcW w:w="556" w:type="pct"/>
          </w:tcPr>
          <w:p w:rsidR="00165756" w:rsidRDefault="00165756" w:rsidP="001657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3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ВОЗДЕРЖАЛСЯ</w:t>
            </w:r>
          </w:p>
        </w:tc>
        <w:tc>
          <w:tcPr>
            <w:tcW w:w="111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3: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голосования: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Избрать Ревизором Общества Горбачеву Ларису Александровну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3907"/>
        <w:gridCol w:w="1952"/>
        <w:gridCol w:w="1367"/>
      </w:tblGrid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голосов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99,999986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ПРОТИВ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ВОЗДЕРЖАЛСЯ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ind w:left="20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4: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3907"/>
        <w:gridCol w:w="1952"/>
        <w:gridCol w:w="1367"/>
      </w:tblGrid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голосов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99,999986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ПРОТИВ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ВОЗДЕРЖАЛСЯ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вопросу 5:</w:t>
      </w:r>
    </w:p>
    <w:tbl>
      <w:tblPr>
        <w:tblStyle w:val="a3"/>
        <w:tblW w:w="3866" w:type="pct"/>
        <w:jc w:val="center"/>
        <w:tblLook w:val="04A0" w:firstRow="1" w:lastRow="0" w:firstColumn="1" w:lastColumn="0" w:noHBand="0" w:noVBand="1"/>
      </w:tblPr>
      <w:tblGrid>
        <w:gridCol w:w="3907"/>
        <w:gridCol w:w="1952"/>
        <w:gridCol w:w="1367"/>
      </w:tblGrid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Варианты голосования: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голосов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7259479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99,999986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ПРОТИВ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  <w:tr w:rsidR="00165756" w:rsidTr="00165756">
        <w:trPr>
          <w:jc w:val="center"/>
        </w:trPr>
        <w:tc>
          <w:tcPr>
            <w:tcW w:w="2703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ВОЗДЕРЖАЛСЯ</w:t>
            </w:r>
          </w:p>
        </w:tc>
        <w:tc>
          <w:tcPr>
            <w:tcW w:w="1351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4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0,000000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Формулировки решений, принятых общим собранием по каждому вопросу повестки дня: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вопросу повестки дня 1 принято решение:</w:t>
      </w:r>
      <w:r w:rsidRPr="00165756">
        <w:rPr>
          <w:rFonts w:ascii="Times New Roman" w:hAnsi="Times New Roman" w:cs="Times New Roman"/>
          <w:sz w:val="24"/>
        </w:rPr>
        <w:t xml:space="preserve"> Полученную чистую прибыль за 2019 год в размере 30 982 000 (Тридцать миллионов девятьсот восемьдесят две тысячи) рублей не распределять, дивиденды за 2019 год не выплачивать.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P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вопросу повестки дня 2 принято решение:</w:t>
      </w:r>
      <w:r w:rsidRPr="00165756">
        <w:rPr>
          <w:rFonts w:ascii="Times New Roman" w:hAnsi="Times New Roman" w:cs="Times New Roman"/>
          <w:b/>
          <w:sz w:val="24"/>
        </w:rPr>
        <w:t xml:space="preserve"> </w:t>
      </w:r>
      <w:r w:rsidRPr="00165756">
        <w:rPr>
          <w:rFonts w:ascii="Times New Roman" w:hAnsi="Times New Roman" w:cs="Times New Roman"/>
          <w:sz w:val="24"/>
        </w:rPr>
        <w:t>Избрать Совет директоров Общества из следующих кандидатов:</w:t>
      </w:r>
    </w:p>
    <w:tbl>
      <w:tblPr>
        <w:tblStyle w:val="a3"/>
        <w:tblW w:w="3657" w:type="pct"/>
        <w:jc w:val="center"/>
        <w:tblLook w:val="04A0" w:firstRow="1" w:lastRow="0" w:firstColumn="1" w:lastColumn="0" w:noHBand="0" w:noVBand="1"/>
      </w:tblPr>
      <w:tblGrid>
        <w:gridCol w:w="976"/>
        <w:gridCol w:w="5859"/>
      </w:tblGrid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кандидата в Совет директоров</w:t>
            </w:r>
          </w:p>
        </w:tc>
      </w:tr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Грузинов Александр Вячеславович</w:t>
            </w:r>
          </w:p>
        </w:tc>
      </w:tr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Новикова Елена Николаевна</w:t>
            </w:r>
          </w:p>
        </w:tc>
      </w:tr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Грузинова Татьяна Вячеславовна</w:t>
            </w:r>
          </w:p>
        </w:tc>
      </w:tr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Кучер Вадим Борисович</w:t>
            </w:r>
          </w:p>
        </w:tc>
      </w:tr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Мельников Сергей Алексеевич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вопросу повестки дня 3 принято решение:</w:t>
      </w:r>
      <w:r w:rsidRPr="00165756">
        <w:rPr>
          <w:rFonts w:ascii="Times New Roman" w:hAnsi="Times New Roman" w:cs="Times New Roman"/>
          <w:sz w:val="24"/>
        </w:rPr>
        <w:t xml:space="preserve"> Избрать Ревизором Общества Горбачеву Ларису Александровну</w:t>
      </w:r>
    </w:p>
    <w:tbl>
      <w:tblPr>
        <w:tblStyle w:val="a3"/>
        <w:tblW w:w="3657" w:type="pct"/>
        <w:jc w:val="center"/>
        <w:tblLook w:val="04A0" w:firstRow="1" w:lastRow="0" w:firstColumn="1" w:lastColumn="0" w:noHBand="0" w:noVBand="1"/>
      </w:tblPr>
      <w:tblGrid>
        <w:gridCol w:w="976"/>
        <w:gridCol w:w="5859"/>
      </w:tblGrid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</w:tr>
      <w:tr w:rsidR="00165756" w:rsidTr="00165756">
        <w:trPr>
          <w:jc w:val="center"/>
        </w:trPr>
        <w:tc>
          <w:tcPr>
            <w:tcW w:w="714" w:type="pct"/>
          </w:tcPr>
          <w:p w:rsidR="00165756" w:rsidRPr="00165756" w:rsidRDefault="00165756" w:rsidP="001657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86" w:type="pct"/>
          </w:tcPr>
          <w:p w:rsidR="00165756" w:rsidRPr="00165756" w:rsidRDefault="00165756" w:rsidP="0016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Избрать Ревизором Общества Горбачеву Ларису Александровну</w:t>
            </w:r>
          </w:p>
        </w:tc>
      </w:tr>
    </w:tbl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</w:p>
    <w:bookmarkEnd w:id="0"/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вопросу повестки дня 4 принято решение:</w:t>
      </w:r>
      <w:r w:rsidRPr="00165756">
        <w:rPr>
          <w:rFonts w:ascii="Times New Roman" w:hAnsi="Times New Roman" w:cs="Times New Roman"/>
          <w:sz w:val="24"/>
        </w:rPr>
        <w:t xml:space="preserve"> Определить количественный состав Совета директоров Общества для избрания на следующем общем собрании акционеров Общества в количестве 5 (Пяти) членов.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вопросу повестки дня 5 принято решение:</w:t>
      </w:r>
      <w:r w:rsidRPr="00165756">
        <w:rPr>
          <w:rFonts w:ascii="Times New Roman" w:hAnsi="Times New Roman" w:cs="Times New Roman"/>
          <w:sz w:val="24"/>
        </w:rPr>
        <w:t xml:space="preserve"> Утвердить аудитором Общества ООО «СДМ-</w:t>
      </w:r>
      <w:proofErr w:type="spellStart"/>
      <w:r w:rsidRPr="00165756">
        <w:rPr>
          <w:rFonts w:ascii="Times New Roman" w:hAnsi="Times New Roman" w:cs="Times New Roman"/>
          <w:sz w:val="24"/>
        </w:rPr>
        <w:t>БизнесКонсалт</w:t>
      </w:r>
      <w:proofErr w:type="spellEnd"/>
      <w:r w:rsidRPr="00165756">
        <w:rPr>
          <w:rFonts w:ascii="Times New Roman" w:hAnsi="Times New Roman" w:cs="Times New Roman"/>
          <w:sz w:val="24"/>
        </w:rPr>
        <w:t>».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Имена членов счетной комиссии, а в случае, если функции счетной комиссии выполнял регистратор, - полное фирменное наименование, место нахождения регистратора и имена уполномоченных им лиц: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Функции счетной комиссии собрания выполнял регистратор Общества -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</w:rPr>
        <w:t>Оборонрегистр</w:t>
      </w:r>
      <w:proofErr w:type="spellEnd"/>
      <w:r>
        <w:rPr>
          <w:rFonts w:ascii="Times New Roman" w:hAnsi="Times New Roman" w:cs="Times New Roman"/>
          <w:sz w:val="24"/>
        </w:rPr>
        <w:t xml:space="preserve">» (105066, </w:t>
      </w:r>
      <w:proofErr w:type="spellStart"/>
      <w:r>
        <w:rPr>
          <w:rFonts w:ascii="Times New Roman" w:hAnsi="Times New Roman" w:cs="Times New Roman"/>
          <w:sz w:val="24"/>
        </w:rPr>
        <w:t>г.Москва</w:t>
      </w:r>
      <w:proofErr w:type="spellEnd"/>
      <w:r>
        <w:rPr>
          <w:rFonts w:ascii="Times New Roman" w:hAnsi="Times New Roman" w:cs="Times New Roman"/>
          <w:sz w:val="24"/>
        </w:rPr>
        <w:t xml:space="preserve">, ул. Старая </w:t>
      </w:r>
      <w:proofErr w:type="spellStart"/>
      <w:r>
        <w:rPr>
          <w:rFonts w:ascii="Times New Roman" w:hAnsi="Times New Roman" w:cs="Times New Roman"/>
          <w:sz w:val="24"/>
        </w:rPr>
        <w:t>Басманная</w:t>
      </w:r>
      <w:proofErr w:type="spellEnd"/>
      <w:r>
        <w:rPr>
          <w:rFonts w:ascii="Times New Roman" w:hAnsi="Times New Roman" w:cs="Times New Roman"/>
          <w:sz w:val="24"/>
        </w:rPr>
        <w:t xml:space="preserve">, д.19, стр. 12, комн. 22) в лице представителя </w:t>
      </w:r>
      <w:proofErr w:type="spellStart"/>
      <w:r>
        <w:rPr>
          <w:rFonts w:ascii="Times New Roman" w:hAnsi="Times New Roman" w:cs="Times New Roman"/>
          <w:sz w:val="24"/>
        </w:rPr>
        <w:t>Чунихиной</w:t>
      </w:r>
      <w:proofErr w:type="spellEnd"/>
      <w:r>
        <w:rPr>
          <w:rFonts w:ascii="Times New Roman" w:hAnsi="Times New Roman" w:cs="Times New Roman"/>
          <w:sz w:val="24"/>
        </w:rPr>
        <w:t xml:space="preserve"> Татьяны Игоревны.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Председатель собрания                              ________________________</w:t>
      </w:r>
      <w:r w:rsidR="00703CD3">
        <w:rPr>
          <w:rFonts w:ascii="Times New Roman" w:hAnsi="Times New Roman" w:cs="Times New Roman"/>
          <w:b/>
          <w:sz w:val="24"/>
        </w:rPr>
        <w:t xml:space="preserve"> Т.В. Грузинова</w:t>
      </w:r>
    </w:p>
    <w:p w:rsidR="00703CD3" w:rsidRDefault="00703CD3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65756" w:rsidRPr="00165756" w:rsidRDefault="00165756" w:rsidP="001657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Секретарь собрания     </w:t>
      </w:r>
      <w:r w:rsidR="00703CD3">
        <w:rPr>
          <w:rFonts w:ascii="Times New Roman" w:hAnsi="Times New Roman" w:cs="Times New Roman"/>
          <w:b/>
          <w:sz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</w:rPr>
        <w:t>________________________</w:t>
      </w:r>
      <w:r w:rsidR="00703CD3">
        <w:rPr>
          <w:rFonts w:ascii="Times New Roman" w:hAnsi="Times New Roman" w:cs="Times New Roman"/>
          <w:b/>
          <w:sz w:val="24"/>
        </w:rPr>
        <w:t xml:space="preserve"> А.В. Грузинов</w:t>
      </w:r>
    </w:p>
    <w:sectPr w:rsidR="00165756" w:rsidRPr="0016575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F7" w:rsidRDefault="00905EF7" w:rsidP="002A2E91">
      <w:pPr>
        <w:spacing w:after="0" w:line="240" w:lineRule="auto"/>
      </w:pPr>
      <w:r>
        <w:separator/>
      </w:r>
    </w:p>
  </w:endnote>
  <w:endnote w:type="continuationSeparator" w:id="0">
    <w:p w:rsidR="00905EF7" w:rsidRDefault="00905EF7" w:rsidP="002A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498333"/>
      <w:docPartObj>
        <w:docPartGallery w:val="Page Numbers (Bottom of Page)"/>
        <w:docPartUnique/>
      </w:docPartObj>
    </w:sdtPr>
    <w:sdtContent>
      <w:p w:rsidR="002A2E91" w:rsidRDefault="002A2E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A2E91" w:rsidRDefault="002A2E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F7" w:rsidRDefault="00905EF7" w:rsidP="002A2E91">
      <w:pPr>
        <w:spacing w:after="0" w:line="240" w:lineRule="auto"/>
      </w:pPr>
      <w:r>
        <w:separator/>
      </w:r>
    </w:p>
  </w:footnote>
  <w:footnote w:type="continuationSeparator" w:id="0">
    <w:p w:rsidR="00905EF7" w:rsidRDefault="00905EF7" w:rsidP="002A2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56"/>
    <w:rsid w:val="00165756"/>
    <w:rsid w:val="002A2E91"/>
    <w:rsid w:val="00703CD3"/>
    <w:rsid w:val="0078671A"/>
    <w:rsid w:val="007C3E56"/>
    <w:rsid w:val="00905EF7"/>
    <w:rsid w:val="00E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45E0"/>
  <w15:docId w15:val="{144F5E43-E331-4BD3-8760-46B6C864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E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2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E91"/>
  </w:style>
  <w:style w:type="paragraph" w:styleId="a8">
    <w:name w:val="footer"/>
    <w:basedOn w:val="a"/>
    <w:link w:val="a9"/>
    <w:uiPriority w:val="99"/>
    <w:unhideWhenUsed/>
    <w:rsid w:val="002A2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pr4</dc:creator>
  <cp:lastModifiedBy>Ольга Ефремова</cp:lastModifiedBy>
  <cp:revision>3</cp:revision>
  <cp:lastPrinted>2020-05-18T05:22:00Z</cp:lastPrinted>
  <dcterms:created xsi:type="dcterms:W3CDTF">2020-05-18T05:21:00Z</dcterms:created>
  <dcterms:modified xsi:type="dcterms:W3CDTF">2020-05-18T05:31:00Z</dcterms:modified>
</cp:coreProperties>
</file>